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9AF456C" w14:textId="77777777" w:rsidR="001B4861" w:rsidRDefault="001B4861">
      <w:pPr>
        <w:rPr>
          <w:rFonts w:ascii="Times New Roman" w:eastAsia="Times New Roman" w:hAnsi="Times New Roman" w:cs="Times New Roman"/>
          <w:sz w:val="20"/>
          <w:szCs w:val="20"/>
        </w:rPr>
      </w:pPr>
    </w:p>
    <w:p w14:paraId="54074A54" w14:textId="77777777" w:rsidR="001B4861" w:rsidRDefault="00B6618D">
      <w:pPr>
        <w:spacing w:before="169"/>
        <w:ind w:left="5385"/>
        <w:rPr>
          <w:rFonts w:ascii="Arial" w:eastAsia="Arial" w:hAnsi="Arial" w:cs="Arial"/>
          <w:sz w:val="57"/>
          <w:szCs w:val="57"/>
        </w:rPr>
      </w:pPr>
      <w:r>
        <w:pict w14:anchorId="6855D597">
          <v:group id="_x0000_s1032" style="position:absolute;left:0;text-align:left;margin-left:0;margin-top:-12.5pt;width:595.5pt;height:420.05pt;z-index:-3832;mso-position-horizontal-relative:page" coordorigin=",-250" coordsize="11910,8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top:-250;width:11910;height:8352">
              <v:imagedata r:id="rId4" o:title=""/>
            </v:shape>
            <v:shape id="_x0000_s1036" type="#_x0000_t75" alt="þÿ" style="position:absolute;top:5766;width:11906;height:2385">
              <v:imagedata r:id="rId5" o:title=""/>
            </v:shape>
            <v:group id="_x0000_s1033" style="position:absolute;top:-250;width:11906;height:1768" coordorigin=",-250" coordsize="11906,1768">
              <v:shape id="_x0000_s1035" style="position:absolute;top:-250;width:11906;height:1768" coordorigin=",-250" coordsize="11906,1768" path="m0,1518l11906,1518,11906,-250,,-250,,1518xe" fillcolor="#1b3539" stroked="f">
                <v:path arrowok="t"/>
              </v:shape>
              <v:shape id="_x0000_s1034" type="#_x0000_t75" alt="þÿ" style="position:absolute;left:567;top:76;width:1611;height:1098">
                <v:imagedata r:id="rId6" o:title=""/>
              </v:shape>
            </v:group>
            <w10:wrap anchorx="page"/>
          </v:group>
        </w:pict>
      </w:r>
      <w:r w:rsidR="00867735">
        <w:rPr>
          <w:rFonts w:ascii="Arial"/>
          <w:b/>
          <w:color w:val="FFFFFF"/>
          <w:sz w:val="57"/>
        </w:rPr>
        <w:t>Wyangala Dam</w:t>
      </w:r>
      <w:r w:rsidR="00867735">
        <w:rPr>
          <w:rFonts w:ascii="Arial"/>
          <w:b/>
          <w:color w:val="FFFFFF"/>
          <w:spacing w:val="-5"/>
          <w:sz w:val="57"/>
        </w:rPr>
        <w:t xml:space="preserve"> </w:t>
      </w:r>
      <w:r w:rsidR="00867735">
        <w:rPr>
          <w:rFonts w:ascii="Arial"/>
          <w:b/>
          <w:color w:val="FFFFFF"/>
          <w:sz w:val="57"/>
        </w:rPr>
        <w:t>Cowra</w:t>
      </w:r>
    </w:p>
    <w:p w14:paraId="36BB495D" w14:textId="77777777" w:rsidR="001B4861" w:rsidRDefault="00867735">
      <w:pPr>
        <w:spacing w:before="46"/>
        <w:ind w:left="5393" w:right="4599"/>
        <w:jc w:val="center"/>
        <w:rPr>
          <w:rFonts w:ascii="Arial" w:eastAsia="Arial" w:hAnsi="Arial" w:cs="Arial"/>
          <w:sz w:val="18"/>
          <w:szCs w:val="18"/>
        </w:rPr>
      </w:pPr>
      <w:bookmarkStart w:id="0" w:name="Wyangala_Dam_Cowra"/>
      <w:bookmarkEnd w:id="0"/>
      <w:r>
        <w:rPr>
          <w:rFonts w:ascii="Arial"/>
          <w:color w:val="FFFFFF"/>
          <w:w w:val="105"/>
          <w:sz w:val="18"/>
        </w:rPr>
        <w:t>Wyangala Dam</w:t>
      </w:r>
      <w:r>
        <w:rPr>
          <w:rFonts w:ascii="Arial"/>
          <w:color w:val="FFFFFF"/>
          <w:spacing w:val="-14"/>
          <w:w w:val="105"/>
          <w:sz w:val="18"/>
        </w:rPr>
        <w:t xml:space="preserve"> </w:t>
      </w:r>
      <w:r>
        <w:rPr>
          <w:rFonts w:ascii="Arial"/>
          <w:color w:val="FFFFFF"/>
          <w:w w:val="105"/>
          <w:sz w:val="18"/>
        </w:rPr>
        <w:t>Cowra</w:t>
      </w:r>
    </w:p>
    <w:p w14:paraId="49FA4E40" w14:textId="77777777" w:rsidR="001B4861" w:rsidRDefault="001B4861">
      <w:pPr>
        <w:rPr>
          <w:rFonts w:ascii="Arial" w:eastAsia="Arial" w:hAnsi="Arial" w:cs="Arial"/>
          <w:sz w:val="20"/>
          <w:szCs w:val="20"/>
        </w:rPr>
      </w:pPr>
    </w:p>
    <w:p w14:paraId="2298C272" w14:textId="77777777" w:rsidR="001B4861" w:rsidRDefault="001B4861">
      <w:pPr>
        <w:rPr>
          <w:rFonts w:ascii="Arial" w:eastAsia="Arial" w:hAnsi="Arial" w:cs="Arial"/>
          <w:sz w:val="20"/>
          <w:szCs w:val="20"/>
        </w:rPr>
      </w:pPr>
    </w:p>
    <w:p w14:paraId="5968570B" w14:textId="77777777" w:rsidR="001B4861" w:rsidRDefault="001B4861">
      <w:pPr>
        <w:rPr>
          <w:rFonts w:ascii="Arial" w:eastAsia="Arial" w:hAnsi="Arial" w:cs="Arial"/>
          <w:sz w:val="20"/>
          <w:szCs w:val="20"/>
        </w:rPr>
      </w:pPr>
    </w:p>
    <w:p w14:paraId="12E033B7" w14:textId="77777777" w:rsidR="001B4861" w:rsidRDefault="001B4861">
      <w:pPr>
        <w:rPr>
          <w:rFonts w:ascii="Arial" w:eastAsia="Arial" w:hAnsi="Arial" w:cs="Arial"/>
          <w:sz w:val="20"/>
          <w:szCs w:val="20"/>
        </w:rPr>
      </w:pPr>
    </w:p>
    <w:p w14:paraId="3E2CAA7A" w14:textId="77777777" w:rsidR="001B4861" w:rsidRDefault="001B4861">
      <w:pPr>
        <w:rPr>
          <w:rFonts w:ascii="Arial" w:eastAsia="Arial" w:hAnsi="Arial" w:cs="Arial"/>
          <w:sz w:val="20"/>
          <w:szCs w:val="20"/>
        </w:rPr>
      </w:pPr>
    </w:p>
    <w:p w14:paraId="5294F099" w14:textId="77777777" w:rsidR="001B4861" w:rsidRDefault="001B4861">
      <w:pPr>
        <w:rPr>
          <w:rFonts w:ascii="Arial" w:eastAsia="Arial" w:hAnsi="Arial" w:cs="Arial"/>
          <w:sz w:val="20"/>
          <w:szCs w:val="20"/>
        </w:rPr>
      </w:pPr>
    </w:p>
    <w:p w14:paraId="36DEF519" w14:textId="77777777" w:rsidR="001B4861" w:rsidRDefault="001B4861">
      <w:pPr>
        <w:rPr>
          <w:rFonts w:ascii="Arial" w:eastAsia="Arial" w:hAnsi="Arial" w:cs="Arial"/>
          <w:sz w:val="20"/>
          <w:szCs w:val="20"/>
        </w:rPr>
      </w:pPr>
    </w:p>
    <w:p w14:paraId="226D9FEB" w14:textId="77777777" w:rsidR="001B4861" w:rsidRDefault="001B4861">
      <w:pPr>
        <w:rPr>
          <w:rFonts w:ascii="Arial" w:eastAsia="Arial" w:hAnsi="Arial" w:cs="Arial"/>
          <w:sz w:val="20"/>
          <w:szCs w:val="20"/>
        </w:rPr>
      </w:pPr>
    </w:p>
    <w:p w14:paraId="629CBA0F" w14:textId="77777777" w:rsidR="001B4861" w:rsidRDefault="001B4861">
      <w:pPr>
        <w:rPr>
          <w:rFonts w:ascii="Arial" w:eastAsia="Arial" w:hAnsi="Arial" w:cs="Arial"/>
          <w:sz w:val="20"/>
          <w:szCs w:val="20"/>
        </w:rPr>
      </w:pPr>
    </w:p>
    <w:p w14:paraId="319ABA6D" w14:textId="77777777" w:rsidR="001B4861" w:rsidRDefault="001B4861">
      <w:pPr>
        <w:rPr>
          <w:rFonts w:ascii="Arial" w:eastAsia="Arial" w:hAnsi="Arial" w:cs="Arial"/>
          <w:sz w:val="20"/>
          <w:szCs w:val="20"/>
        </w:rPr>
      </w:pPr>
    </w:p>
    <w:p w14:paraId="17EEAD6F" w14:textId="77777777" w:rsidR="001B4861" w:rsidRDefault="001B4861">
      <w:pPr>
        <w:rPr>
          <w:rFonts w:ascii="Arial" w:eastAsia="Arial" w:hAnsi="Arial" w:cs="Arial"/>
          <w:sz w:val="20"/>
          <w:szCs w:val="20"/>
        </w:rPr>
      </w:pPr>
    </w:p>
    <w:p w14:paraId="3A8039E4" w14:textId="77777777" w:rsidR="001B4861" w:rsidRDefault="001B4861">
      <w:pPr>
        <w:rPr>
          <w:rFonts w:ascii="Arial" w:eastAsia="Arial" w:hAnsi="Arial" w:cs="Arial"/>
          <w:sz w:val="20"/>
          <w:szCs w:val="20"/>
        </w:rPr>
      </w:pPr>
    </w:p>
    <w:p w14:paraId="6439AD01" w14:textId="77777777" w:rsidR="001B4861" w:rsidRDefault="001B4861">
      <w:pPr>
        <w:rPr>
          <w:rFonts w:ascii="Arial" w:eastAsia="Arial" w:hAnsi="Arial" w:cs="Arial"/>
          <w:sz w:val="20"/>
          <w:szCs w:val="20"/>
        </w:rPr>
      </w:pPr>
    </w:p>
    <w:p w14:paraId="13AEDCA7" w14:textId="77777777" w:rsidR="001B4861" w:rsidRDefault="001B4861">
      <w:pPr>
        <w:rPr>
          <w:rFonts w:ascii="Arial" w:eastAsia="Arial" w:hAnsi="Arial" w:cs="Arial"/>
          <w:sz w:val="20"/>
          <w:szCs w:val="20"/>
        </w:rPr>
      </w:pPr>
    </w:p>
    <w:p w14:paraId="3653AB9D" w14:textId="77777777" w:rsidR="001B4861" w:rsidRDefault="001B4861">
      <w:pPr>
        <w:rPr>
          <w:rFonts w:ascii="Arial" w:eastAsia="Arial" w:hAnsi="Arial" w:cs="Arial"/>
          <w:sz w:val="20"/>
          <w:szCs w:val="20"/>
        </w:rPr>
      </w:pPr>
    </w:p>
    <w:p w14:paraId="42EB81AC" w14:textId="77777777" w:rsidR="001B4861" w:rsidRDefault="001B4861">
      <w:pPr>
        <w:rPr>
          <w:rFonts w:ascii="Arial" w:eastAsia="Arial" w:hAnsi="Arial" w:cs="Arial"/>
          <w:sz w:val="20"/>
          <w:szCs w:val="20"/>
        </w:rPr>
      </w:pPr>
    </w:p>
    <w:p w14:paraId="5FDA82F1" w14:textId="77777777" w:rsidR="001B4861" w:rsidRDefault="001B4861">
      <w:pPr>
        <w:rPr>
          <w:rFonts w:ascii="Arial" w:eastAsia="Arial" w:hAnsi="Arial" w:cs="Arial"/>
          <w:sz w:val="20"/>
          <w:szCs w:val="20"/>
        </w:rPr>
      </w:pPr>
    </w:p>
    <w:p w14:paraId="5CDE4120" w14:textId="77777777" w:rsidR="001B4861" w:rsidRDefault="001B4861">
      <w:pPr>
        <w:rPr>
          <w:rFonts w:ascii="Arial" w:eastAsia="Arial" w:hAnsi="Arial" w:cs="Arial"/>
          <w:sz w:val="20"/>
          <w:szCs w:val="20"/>
        </w:rPr>
      </w:pPr>
    </w:p>
    <w:p w14:paraId="55753FD7" w14:textId="77777777" w:rsidR="001B4861" w:rsidRDefault="001B4861">
      <w:pPr>
        <w:rPr>
          <w:rFonts w:ascii="Arial" w:eastAsia="Arial" w:hAnsi="Arial" w:cs="Arial"/>
          <w:sz w:val="20"/>
          <w:szCs w:val="20"/>
        </w:rPr>
      </w:pPr>
    </w:p>
    <w:p w14:paraId="0E1F056F" w14:textId="77777777" w:rsidR="001B4861" w:rsidRDefault="001B4861">
      <w:pPr>
        <w:rPr>
          <w:rFonts w:ascii="Arial" w:eastAsia="Arial" w:hAnsi="Arial" w:cs="Arial"/>
          <w:sz w:val="20"/>
          <w:szCs w:val="20"/>
        </w:rPr>
      </w:pPr>
    </w:p>
    <w:p w14:paraId="57201D22" w14:textId="77777777" w:rsidR="001B4861" w:rsidRDefault="001B4861">
      <w:pPr>
        <w:rPr>
          <w:rFonts w:ascii="Arial" w:eastAsia="Arial" w:hAnsi="Arial" w:cs="Arial"/>
          <w:sz w:val="20"/>
          <w:szCs w:val="20"/>
        </w:rPr>
      </w:pPr>
    </w:p>
    <w:p w14:paraId="060A88D5" w14:textId="77777777" w:rsidR="001B4861" w:rsidRDefault="001B4861">
      <w:pPr>
        <w:spacing w:before="9"/>
        <w:rPr>
          <w:rFonts w:ascii="Arial" w:eastAsia="Arial" w:hAnsi="Arial" w:cs="Arial"/>
          <w:sz w:val="29"/>
          <w:szCs w:val="29"/>
        </w:rPr>
      </w:pPr>
    </w:p>
    <w:p w14:paraId="5D3000EF" w14:textId="77777777" w:rsidR="001B4861" w:rsidRDefault="001B4861">
      <w:pPr>
        <w:rPr>
          <w:rFonts w:ascii="Arial" w:eastAsia="Arial" w:hAnsi="Arial" w:cs="Arial"/>
          <w:sz w:val="29"/>
          <w:szCs w:val="29"/>
        </w:rPr>
        <w:sectPr w:rsidR="001B4861">
          <w:type w:val="continuous"/>
          <w:pgSz w:w="11910" w:h="16840"/>
          <w:pgMar w:top="0" w:right="0" w:bottom="0" w:left="0" w:header="720" w:footer="720" w:gutter="0"/>
          <w:cols w:space="720"/>
        </w:sectPr>
      </w:pPr>
    </w:p>
    <w:p w14:paraId="15A0BB73" w14:textId="77777777" w:rsidR="001B4861" w:rsidRDefault="00867735">
      <w:pPr>
        <w:spacing w:before="220"/>
        <w:ind w:left="874" w:right="-15"/>
        <w:rPr>
          <w:rFonts w:ascii="Arial" w:eastAsia="Arial" w:hAnsi="Arial" w:cs="Arial"/>
          <w:sz w:val="42"/>
          <w:szCs w:val="42"/>
        </w:rPr>
      </w:pPr>
      <w:r>
        <w:rPr>
          <w:rFonts w:ascii="Arial"/>
          <w:color w:val="AAAAAA"/>
          <w:sz w:val="42"/>
        </w:rPr>
        <w:lastRenderedPageBreak/>
        <w:t>Service</w:t>
      </w:r>
      <w:r>
        <w:rPr>
          <w:rFonts w:ascii="Arial"/>
          <w:color w:val="AAAAAA"/>
          <w:spacing w:val="-1"/>
          <w:sz w:val="42"/>
        </w:rPr>
        <w:t xml:space="preserve"> </w:t>
      </w:r>
      <w:r>
        <w:rPr>
          <w:rFonts w:ascii="Arial"/>
          <w:color w:val="AAAAAA"/>
          <w:sz w:val="42"/>
        </w:rPr>
        <w:t>Focus</w:t>
      </w:r>
    </w:p>
    <w:p w14:paraId="5243F076" w14:textId="77777777" w:rsidR="001B4861" w:rsidRDefault="00867735">
      <w:pPr>
        <w:pStyle w:val="BodyText"/>
        <w:spacing w:before="59" w:line="249" w:lineRule="auto"/>
        <w:ind w:left="874" w:right="-15"/>
        <w:rPr>
          <w:rFonts w:cs="Arial"/>
        </w:rPr>
      </w:pPr>
      <w:r>
        <w:rPr>
          <w:color w:val="2D3940"/>
        </w:rPr>
        <w:t>Supercity primarily engaged to provide</w:t>
      </w:r>
      <w:r>
        <w:rPr>
          <w:color w:val="2D3940"/>
          <w:spacing w:val="-13"/>
        </w:rPr>
        <w:t xml:space="preserve"> </w:t>
      </w:r>
      <w:r>
        <w:rPr>
          <w:color w:val="2D3940"/>
        </w:rPr>
        <w:t>core drilling for chute wall</w:t>
      </w:r>
      <w:r>
        <w:rPr>
          <w:color w:val="2D3940"/>
          <w:spacing w:val="-10"/>
        </w:rPr>
        <w:t xml:space="preserve"> </w:t>
      </w:r>
      <w:r>
        <w:rPr>
          <w:color w:val="2D3940"/>
        </w:rPr>
        <w:t>extensions.</w:t>
      </w:r>
    </w:p>
    <w:p w14:paraId="136CB5DD" w14:textId="22E05831" w:rsidR="00427663" w:rsidRDefault="00867735" w:rsidP="00427663">
      <w:pPr>
        <w:spacing w:before="79" w:line="249" w:lineRule="auto"/>
        <w:ind w:left="874" w:right="1976"/>
        <w:rPr>
          <w:rFonts w:ascii="Arial"/>
          <w:sz w:val="16"/>
        </w:rPr>
      </w:pPr>
      <w:r>
        <w:br w:type="column"/>
      </w:r>
      <w:r w:rsidRPr="00427663">
        <w:rPr>
          <w:rFonts w:ascii="Arial"/>
          <w:b/>
          <w:sz w:val="18"/>
          <w:szCs w:val="18"/>
        </w:rPr>
        <w:lastRenderedPageBreak/>
        <w:t>Client:</w:t>
      </w:r>
      <w:r>
        <w:rPr>
          <w:rFonts w:ascii="Arial"/>
          <w:b/>
          <w:sz w:val="16"/>
        </w:rPr>
        <w:t xml:space="preserve"> </w:t>
      </w:r>
      <w:r>
        <w:rPr>
          <w:rFonts w:ascii="Arial"/>
          <w:sz w:val="16"/>
        </w:rPr>
        <w:t xml:space="preserve">REED Construction Group </w:t>
      </w:r>
    </w:p>
    <w:p w14:paraId="4C898E57" w14:textId="168EA76D" w:rsidR="00427663" w:rsidRDefault="00867735" w:rsidP="00427663">
      <w:pPr>
        <w:spacing w:before="79" w:line="249" w:lineRule="auto"/>
        <w:ind w:left="874" w:right="1976"/>
        <w:rPr>
          <w:rFonts w:ascii="Arial"/>
          <w:sz w:val="16"/>
        </w:rPr>
      </w:pPr>
      <w:r w:rsidRPr="00427663">
        <w:rPr>
          <w:rFonts w:ascii="Arial"/>
          <w:b/>
          <w:sz w:val="18"/>
          <w:szCs w:val="18"/>
        </w:rPr>
        <w:t>Contractor:</w:t>
      </w:r>
      <w:r>
        <w:rPr>
          <w:rFonts w:ascii="Arial"/>
          <w:b/>
          <w:sz w:val="16"/>
        </w:rPr>
        <w:t xml:space="preserve"> </w:t>
      </w:r>
      <w:r w:rsidR="00B6618D">
        <w:rPr>
          <w:rFonts w:ascii="Arial"/>
          <w:sz w:val="16"/>
        </w:rPr>
        <w:t>REED Construction Group</w:t>
      </w:r>
    </w:p>
    <w:p w14:paraId="54267C24" w14:textId="79B9AC5A" w:rsidR="00427663" w:rsidRDefault="00867735" w:rsidP="00427663">
      <w:pPr>
        <w:spacing w:before="79" w:line="249" w:lineRule="auto"/>
        <w:ind w:left="874" w:right="1976"/>
        <w:rPr>
          <w:rFonts w:ascii="Arial"/>
          <w:sz w:val="16"/>
        </w:rPr>
      </w:pPr>
      <w:r w:rsidRPr="00427663">
        <w:rPr>
          <w:rFonts w:ascii="Arial"/>
          <w:b/>
          <w:sz w:val="18"/>
          <w:szCs w:val="18"/>
        </w:rPr>
        <w:t>Location:</w:t>
      </w:r>
      <w:r>
        <w:rPr>
          <w:rFonts w:ascii="Arial"/>
          <w:b/>
          <w:sz w:val="16"/>
        </w:rPr>
        <w:t xml:space="preserve"> </w:t>
      </w:r>
      <w:r>
        <w:rPr>
          <w:rFonts w:ascii="Arial"/>
          <w:sz w:val="16"/>
        </w:rPr>
        <w:t xml:space="preserve">Wyangala Dam, NSW </w:t>
      </w:r>
    </w:p>
    <w:p w14:paraId="6375576E" w14:textId="5D6D5C20" w:rsidR="00427663" w:rsidRDefault="00867735" w:rsidP="00427663">
      <w:pPr>
        <w:spacing w:before="79" w:line="249" w:lineRule="auto"/>
        <w:ind w:left="874" w:right="1976"/>
        <w:rPr>
          <w:rFonts w:ascii="Arial"/>
          <w:sz w:val="16"/>
        </w:rPr>
      </w:pPr>
      <w:r w:rsidRPr="00427663">
        <w:rPr>
          <w:rFonts w:ascii="Arial"/>
          <w:b/>
          <w:sz w:val="18"/>
          <w:szCs w:val="18"/>
        </w:rPr>
        <w:t>Services</w:t>
      </w:r>
      <w:r w:rsidRPr="00427663">
        <w:rPr>
          <w:rFonts w:ascii="Arial"/>
          <w:b/>
          <w:spacing w:val="-10"/>
          <w:sz w:val="18"/>
          <w:szCs w:val="18"/>
        </w:rPr>
        <w:t xml:space="preserve"> </w:t>
      </w:r>
      <w:r w:rsidRPr="00427663">
        <w:rPr>
          <w:rFonts w:ascii="Arial"/>
          <w:b/>
          <w:sz w:val="18"/>
          <w:szCs w:val="18"/>
        </w:rPr>
        <w:t>Utilised:</w:t>
      </w:r>
      <w:r>
        <w:rPr>
          <w:rFonts w:ascii="Arial"/>
          <w:b/>
          <w:spacing w:val="-10"/>
          <w:sz w:val="16"/>
        </w:rPr>
        <w:t xml:space="preserve"> </w:t>
      </w:r>
      <w:r>
        <w:rPr>
          <w:rFonts w:ascii="Arial"/>
          <w:sz w:val="16"/>
        </w:rPr>
        <w:t>Core</w:t>
      </w:r>
      <w:r>
        <w:rPr>
          <w:rFonts w:ascii="Arial"/>
          <w:spacing w:val="-10"/>
          <w:sz w:val="16"/>
        </w:rPr>
        <w:t xml:space="preserve"> </w:t>
      </w:r>
      <w:r>
        <w:rPr>
          <w:rFonts w:ascii="Arial"/>
          <w:sz w:val="16"/>
        </w:rPr>
        <w:t>Drilling</w:t>
      </w:r>
      <w:r w:rsidR="008242A6">
        <w:rPr>
          <w:rFonts w:ascii="Arial"/>
          <w:sz w:val="16"/>
        </w:rPr>
        <w:t>,</w:t>
      </w:r>
      <w:r w:rsidR="00427663">
        <w:rPr>
          <w:rFonts w:ascii="Arial"/>
          <w:spacing w:val="-10"/>
          <w:sz w:val="16"/>
        </w:rPr>
        <w:t xml:space="preserve"> </w:t>
      </w:r>
      <w:r w:rsidR="00B6618D">
        <w:rPr>
          <w:rFonts w:ascii="Arial"/>
          <w:sz w:val="16"/>
        </w:rPr>
        <w:t>Sawing</w:t>
      </w:r>
      <w:r>
        <w:rPr>
          <w:rFonts w:ascii="Arial"/>
          <w:sz w:val="16"/>
        </w:rPr>
        <w:t xml:space="preserve"> </w:t>
      </w:r>
    </w:p>
    <w:p w14:paraId="27A7F573" w14:textId="477432F5" w:rsidR="001B4861" w:rsidRDefault="00867735" w:rsidP="00427663">
      <w:pPr>
        <w:spacing w:before="79" w:line="249" w:lineRule="auto"/>
        <w:ind w:left="874" w:right="1976"/>
        <w:rPr>
          <w:rFonts w:ascii="Arial" w:eastAsia="Arial" w:hAnsi="Arial" w:cs="Arial"/>
          <w:sz w:val="16"/>
          <w:szCs w:val="16"/>
        </w:rPr>
      </w:pPr>
      <w:r w:rsidRPr="005841DB">
        <w:rPr>
          <w:rFonts w:ascii="Arial"/>
          <w:b/>
          <w:sz w:val="18"/>
          <w:szCs w:val="18"/>
        </w:rPr>
        <w:t>Project Date:</w:t>
      </w:r>
      <w:r>
        <w:rPr>
          <w:rFonts w:ascii="Arial"/>
          <w:b/>
          <w:spacing w:val="-20"/>
          <w:sz w:val="16"/>
        </w:rPr>
        <w:t xml:space="preserve"> </w:t>
      </w:r>
      <w:r w:rsidR="008242A6">
        <w:rPr>
          <w:rFonts w:ascii="Arial"/>
          <w:b/>
          <w:spacing w:val="-20"/>
          <w:sz w:val="16"/>
        </w:rPr>
        <w:t xml:space="preserve"> </w:t>
      </w:r>
      <w:r>
        <w:rPr>
          <w:rFonts w:ascii="Arial"/>
          <w:sz w:val="16"/>
        </w:rPr>
        <w:t>2010</w:t>
      </w:r>
      <w:bookmarkStart w:id="1" w:name="_GoBack"/>
      <w:bookmarkEnd w:id="1"/>
    </w:p>
    <w:p w14:paraId="717FF220" w14:textId="77777777" w:rsidR="001B4861" w:rsidRDefault="001B4861">
      <w:pPr>
        <w:spacing w:line="249" w:lineRule="auto"/>
        <w:rPr>
          <w:rFonts w:ascii="Arial" w:eastAsia="Arial" w:hAnsi="Arial" w:cs="Arial"/>
          <w:sz w:val="16"/>
          <w:szCs w:val="16"/>
        </w:rPr>
        <w:sectPr w:rsidR="001B4861">
          <w:type w:val="continuous"/>
          <w:pgSz w:w="11910" w:h="16840"/>
          <w:pgMar w:top="0" w:right="0" w:bottom="0" w:left="0" w:header="720" w:footer="720" w:gutter="0"/>
          <w:cols w:num="2" w:space="720" w:equalWidth="0">
            <w:col w:w="3953" w:space="1019"/>
            <w:col w:w="6938"/>
          </w:cols>
        </w:sectPr>
      </w:pPr>
    </w:p>
    <w:p w14:paraId="54789C0D" w14:textId="77777777" w:rsidR="001B4861" w:rsidRDefault="001B4861">
      <w:pPr>
        <w:rPr>
          <w:rFonts w:ascii="Arial" w:eastAsia="Arial" w:hAnsi="Arial" w:cs="Arial"/>
          <w:sz w:val="20"/>
          <w:szCs w:val="20"/>
        </w:rPr>
      </w:pPr>
    </w:p>
    <w:p w14:paraId="32078440" w14:textId="77777777" w:rsidR="001B4861" w:rsidRDefault="001B4861">
      <w:pPr>
        <w:rPr>
          <w:rFonts w:ascii="Arial" w:eastAsia="Arial" w:hAnsi="Arial" w:cs="Arial"/>
          <w:sz w:val="20"/>
          <w:szCs w:val="20"/>
        </w:rPr>
      </w:pPr>
    </w:p>
    <w:p w14:paraId="656969CF" w14:textId="77777777" w:rsidR="001B4861" w:rsidRDefault="001B4861">
      <w:pPr>
        <w:rPr>
          <w:rFonts w:ascii="Arial" w:eastAsia="Arial" w:hAnsi="Arial" w:cs="Arial"/>
          <w:sz w:val="20"/>
          <w:szCs w:val="20"/>
        </w:rPr>
        <w:sectPr w:rsidR="001B4861">
          <w:type w:val="continuous"/>
          <w:pgSz w:w="11910" w:h="16840"/>
          <w:pgMar w:top="0" w:right="0" w:bottom="0" w:left="0" w:header="720" w:footer="720" w:gutter="0"/>
          <w:cols w:space="720"/>
        </w:sectPr>
      </w:pPr>
    </w:p>
    <w:p w14:paraId="180D0CE2" w14:textId="77777777" w:rsidR="001B4861" w:rsidRDefault="001B4861">
      <w:pPr>
        <w:spacing w:before="5"/>
        <w:rPr>
          <w:rFonts w:ascii="Arial" w:eastAsia="Arial" w:hAnsi="Arial" w:cs="Arial"/>
          <w:sz w:val="21"/>
          <w:szCs w:val="21"/>
        </w:rPr>
      </w:pPr>
    </w:p>
    <w:p w14:paraId="47B3F60B" w14:textId="77777777" w:rsidR="001B4861" w:rsidRDefault="00867735">
      <w:pPr>
        <w:pStyle w:val="Heading1"/>
        <w:ind w:right="263"/>
        <w:rPr>
          <w:rFonts w:cs="Arial"/>
          <w:b w:val="0"/>
          <w:bCs w:val="0"/>
        </w:rPr>
      </w:pPr>
      <w:r>
        <w:rPr>
          <w:color w:val="2F3A40"/>
        </w:rPr>
        <w:t>Reference for our work at Wyangala</w:t>
      </w:r>
      <w:r>
        <w:rPr>
          <w:color w:val="2F3A40"/>
          <w:spacing w:val="-14"/>
        </w:rPr>
        <w:t xml:space="preserve"> </w:t>
      </w:r>
      <w:r>
        <w:rPr>
          <w:color w:val="2F3A40"/>
        </w:rPr>
        <w:t>Dam from the REED</w:t>
      </w:r>
      <w:r>
        <w:rPr>
          <w:color w:val="2F3A40"/>
          <w:spacing w:val="-10"/>
        </w:rPr>
        <w:t xml:space="preserve"> </w:t>
      </w:r>
      <w:r>
        <w:rPr>
          <w:color w:val="2F3A40"/>
        </w:rPr>
        <w:t>Group:</w:t>
      </w:r>
    </w:p>
    <w:p w14:paraId="5DF2E9D2" w14:textId="77777777" w:rsidR="001B4861" w:rsidRDefault="00867735">
      <w:pPr>
        <w:pStyle w:val="BodyText"/>
        <w:spacing w:line="261" w:lineRule="auto"/>
        <w:ind w:left="558" w:right="-11"/>
      </w:pPr>
      <w:bookmarkStart w:id="2" w:name="Reference_for_our_work_at_Wyangala_Dam_f"/>
      <w:bookmarkEnd w:id="2"/>
      <w:r>
        <w:rPr>
          <w:color w:val="2F3A40"/>
          <w:w w:val="105"/>
        </w:rPr>
        <w:t>"Jason Franken and his team from Super</w:t>
      </w:r>
      <w:r>
        <w:rPr>
          <w:color w:val="2F3A40"/>
          <w:spacing w:val="-24"/>
          <w:w w:val="105"/>
        </w:rPr>
        <w:t xml:space="preserve"> </w:t>
      </w:r>
      <w:r>
        <w:rPr>
          <w:color w:val="2F3A40"/>
          <w:w w:val="105"/>
        </w:rPr>
        <w:t>City Concrete Cutting were engaged in Reed Group's Wyangala Dam NSW Stage 1B Spillway Chute Wall Raising Project during March and April 2010. Super City's involvement was in fixed sump lump sum works primarily in core drilling large</w:t>
      </w:r>
      <w:r>
        <w:rPr>
          <w:color w:val="2F3A40"/>
          <w:spacing w:val="-27"/>
          <w:w w:val="105"/>
        </w:rPr>
        <w:t xml:space="preserve"> </w:t>
      </w:r>
      <w:r>
        <w:rPr>
          <w:color w:val="2F3A40"/>
          <w:w w:val="105"/>
        </w:rPr>
        <w:t>quantities of holes up to 60mm diameter to depths of up to 1000mm for placement of starter bars for the chute wall extensions either side of the Wyangal Dam</w:t>
      </w:r>
      <w:r>
        <w:rPr>
          <w:color w:val="2F3A40"/>
          <w:spacing w:val="-10"/>
          <w:w w:val="105"/>
        </w:rPr>
        <w:t xml:space="preserve"> </w:t>
      </w:r>
      <w:r>
        <w:rPr>
          <w:color w:val="2F3A40"/>
          <w:w w:val="105"/>
        </w:rPr>
        <w:t>Spillway.</w:t>
      </w:r>
    </w:p>
    <w:p w14:paraId="4B0117B9" w14:textId="77777777" w:rsidR="001B4861" w:rsidRDefault="00867735">
      <w:pPr>
        <w:pStyle w:val="Heading1"/>
        <w:spacing w:line="261" w:lineRule="auto"/>
        <w:ind w:right="117"/>
        <w:rPr>
          <w:b w:val="0"/>
          <w:bCs w:val="0"/>
        </w:rPr>
      </w:pPr>
      <w:r>
        <w:rPr>
          <w:color w:val="2F3A40"/>
          <w:w w:val="105"/>
        </w:rPr>
        <w:t>The</w:t>
      </w:r>
      <w:r>
        <w:rPr>
          <w:color w:val="2F3A40"/>
          <w:spacing w:val="-8"/>
          <w:w w:val="105"/>
        </w:rPr>
        <w:t xml:space="preserve"> </w:t>
      </w:r>
      <w:r>
        <w:rPr>
          <w:color w:val="2F3A40"/>
          <w:w w:val="105"/>
        </w:rPr>
        <w:t>work</w:t>
      </w:r>
      <w:r>
        <w:rPr>
          <w:color w:val="2F3A40"/>
          <w:spacing w:val="-8"/>
          <w:w w:val="105"/>
        </w:rPr>
        <w:t xml:space="preserve"> </w:t>
      </w:r>
      <w:r>
        <w:rPr>
          <w:color w:val="2F3A40"/>
          <w:w w:val="105"/>
        </w:rPr>
        <w:t>was</w:t>
      </w:r>
      <w:r>
        <w:rPr>
          <w:color w:val="2F3A40"/>
          <w:spacing w:val="-8"/>
          <w:w w:val="105"/>
        </w:rPr>
        <w:t xml:space="preserve"> </w:t>
      </w:r>
      <w:r>
        <w:rPr>
          <w:color w:val="2F3A40"/>
          <w:w w:val="105"/>
        </w:rPr>
        <w:t>difficult</w:t>
      </w:r>
      <w:r>
        <w:rPr>
          <w:color w:val="2F3A40"/>
          <w:spacing w:val="-8"/>
          <w:w w:val="105"/>
        </w:rPr>
        <w:t xml:space="preserve"> </w:t>
      </w:r>
      <w:r>
        <w:rPr>
          <w:color w:val="2F3A40"/>
          <w:w w:val="105"/>
        </w:rPr>
        <w:t>in</w:t>
      </w:r>
      <w:r>
        <w:rPr>
          <w:color w:val="2F3A40"/>
          <w:spacing w:val="-8"/>
          <w:w w:val="105"/>
        </w:rPr>
        <w:t xml:space="preserve"> </w:t>
      </w:r>
      <w:r>
        <w:rPr>
          <w:color w:val="2F3A40"/>
          <w:w w:val="105"/>
        </w:rPr>
        <w:t>nature</w:t>
      </w:r>
      <w:r>
        <w:rPr>
          <w:color w:val="2F3A40"/>
          <w:spacing w:val="-8"/>
          <w:w w:val="105"/>
        </w:rPr>
        <w:t xml:space="preserve"> </w:t>
      </w:r>
      <w:r>
        <w:rPr>
          <w:color w:val="2F3A40"/>
          <w:w w:val="105"/>
        </w:rPr>
        <w:t>due</w:t>
      </w:r>
      <w:r>
        <w:rPr>
          <w:color w:val="2F3A40"/>
          <w:spacing w:val="-8"/>
          <w:w w:val="105"/>
        </w:rPr>
        <w:t xml:space="preserve"> </w:t>
      </w:r>
      <w:r>
        <w:rPr>
          <w:color w:val="2F3A40"/>
          <w:w w:val="105"/>
        </w:rPr>
        <w:t>to</w:t>
      </w:r>
      <w:r>
        <w:rPr>
          <w:color w:val="2F3A40"/>
          <w:spacing w:val="-8"/>
          <w:w w:val="105"/>
        </w:rPr>
        <w:t xml:space="preserve"> </w:t>
      </w:r>
      <w:r>
        <w:rPr>
          <w:color w:val="2F3A40"/>
          <w:w w:val="105"/>
        </w:rPr>
        <w:t>all works being at heights from 6m to 15m from the spillway slab, with the main access via boom lift or scissor lift.</w:t>
      </w:r>
      <w:r>
        <w:rPr>
          <w:color w:val="2F3A40"/>
          <w:spacing w:val="-15"/>
          <w:w w:val="105"/>
        </w:rPr>
        <w:t xml:space="preserve"> </w:t>
      </w:r>
      <w:r>
        <w:rPr>
          <w:color w:val="2F3A40"/>
          <w:w w:val="105"/>
        </w:rPr>
        <w:t>Super City was easy to manage, with OHS and quality compliance excellent at all times. When</w:t>
      </w:r>
      <w:r>
        <w:rPr>
          <w:color w:val="2F3A40"/>
          <w:spacing w:val="-12"/>
          <w:w w:val="105"/>
        </w:rPr>
        <w:t xml:space="preserve"> </w:t>
      </w:r>
      <w:r>
        <w:rPr>
          <w:color w:val="2F3A40"/>
          <w:w w:val="105"/>
        </w:rPr>
        <w:t>issues</w:t>
      </w:r>
      <w:r>
        <w:rPr>
          <w:color w:val="2F3A40"/>
          <w:spacing w:val="-12"/>
          <w:w w:val="105"/>
        </w:rPr>
        <w:t xml:space="preserve"> </w:t>
      </w:r>
      <w:r>
        <w:rPr>
          <w:color w:val="2F3A40"/>
          <w:w w:val="105"/>
        </w:rPr>
        <w:t>were</w:t>
      </w:r>
      <w:r>
        <w:rPr>
          <w:color w:val="2F3A40"/>
          <w:spacing w:val="-12"/>
          <w:w w:val="105"/>
        </w:rPr>
        <w:t xml:space="preserve"> </w:t>
      </w:r>
      <w:r>
        <w:rPr>
          <w:color w:val="2F3A40"/>
          <w:w w:val="105"/>
        </w:rPr>
        <w:t>raised</w:t>
      </w:r>
      <w:r>
        <w:rPr>
          <w:color w:val="2F3A40"/>
          <w:spacing w:val="-12"/>
          <w:w w:val="105"/>
        </w:rPr>
        <w:t xml:space="preserve"> </w:t>
      </w:r>
      <w:r>
        <w:rPr>
          <w:color w:val="2F3A40"/>
          <w:w w:val="105"/>
        </w:rPr>
        <w:t>requiring</w:t>
      </w:r>
      <w:r>
        <w:rPr>
          <w:color w:val="2F3A40"/>
          <w:spacing w:val="-12"/>
          <w:w w:val="105"/>
        </w:rPr>
        <w:t xml:space="preserve"> </w:t>
      </w:r>
      <w:r>
        <w:rPr>
          <w:color w:val="2F3A40"/>
          <w:w w:val="105"/>
        </w:rPr>
        <w:t>Super City's attention, they acted promptly and with</w:t>
      </w:r>
      <w:r>
        <w:rPr>
          <w:color w:val="2F3A40"/>
          <w:spacing w:val="-21"/>
          <w:w w:val="105"/>
        </w:rPr>
        <w:t xml:space="preserve"> </w:t>
      </w:r>
      <w:r>
        <w:rPr>
          <w:color w:val="2F3A40"/>
          <w:w w:val="105"/>
        </w:rPr>
        <w:t>courtesy.</w:t>
      </w:r>
    </w:p>
    <w:p w14:paraId="03F7E668" w14:textId="77777777" w:rsidR="001B4861" w:rsidRDefault="00867735">
      <w:pPr>
        <w:spacing w:before="7"/>
        <w:rPr>
          <w:rFonts w:ascii="Arial" w:eastAsia="Arial" w:hAnsi="Arial" w:cs="Arial"/>
          <w:b/>
          <w:bCs/>
          <w:sz w:val="21"/>
          <w:szCs w:val="21"/>
        </w:rPr>
      </w:pPr>
      <w:r>
        <w:rPr>
          <w:rFonts w:ascii="Arial"/>
          <w:noProof/>
          <w:position w:val="12"/>
          <w:sz w:val="20"/>
        </w:rPr>
        <w:drawing>
          <wp:anchor distT="0" distB="0" distL="114300" distR="114300" simplePos="0" relativeHeight="251666432" behindDoc="0" locked="0" layoutInCell="1" allowOverlap="1" wp14:anchorId="3FEFF2D9" wp14:editId="7344455F">
            <wp:simplePos x="0" y="0"/>
            <wp:positionH relativeFrom="column">
              <wp:posOffset>358140</wp:posOffset>
            </wp:positionH>
            <wp:positionV relativeFrom="paragraph">
              <wp:posOffset>142875</wp:posOffset>
            </wp:positionV>
            <wp:extent cx="2148840" cy="1497330"/>
            <wp:effectExtent l="0" t="0" r="0" b="0"/>
            <wp:wrapThrough wrapText="bothSides">
              <wp:wrapPolygon edited="0">
                <wp:start x="0" y="0"/>
                <wp:lineTo x="0" y="21435"/>
                <wp:lineTo x="21447" y="21435"/>
                <wp:lineTo x="21447" y="0"/>
                <wp:lineTo x="0" y="0"/>
              </wp:wrapPolygon>
            </wp:wrapThrough>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8840" cy="1497330"/>
                    </a:xfrm>
                    <a:prstGeom prst="rect">
                      <a:avLst/>
                    </a:prstGeom>
                  </pic:spPr>
                </pic:pic>
              </a:graphicData>
            </a:graphic>
            <wp14:sizeRelH relativeFrom="margin">
              <wp14:pctWidth>0</wp14:pctWidth>
            </wp14:sizeRelH>
            <wp14:sizeRelV relativeFrom="margin">
              <wp14:pctHeight>0</wp14:pctHeight>
            </wp14:sizeRelV>
          </wp:anchor>
        </w:drawing>
      </w:r>
      <w:r>
        <w:br w:type="column"/>
      </w:r>
    </w:p>
    <w:p w14:paraId="584EE139" w14:textId="77777777" w:rsidR="001B4861" w:rsidRDefault="00867735">
      <w:pPr>
        <w:pStyle w:val="BodyText"/>
        <w:spacing w:before="0" w:line="261" w:lineRule="auto"/>
        <w:ind w:left="558"/>
        <w:rPr>
          <w:rFonts w:cs="Arial"/>
        </w:rPr>
      </w:pPr>
      <w:r>
        <w:t>Some</w:t>
      </w:r>
      <w:r>
        <w:rPr>
          <w:spacing w:val="-9"/>
        </w:rPr>
        <w:t xml:space="preserve"> </w:t>
      </w:r>
      <w:r>
        <w:t>variations</w:t>
      </w:r>
      <w:r>
        <w:rPr>
          <w:spacing w:val="-9"/>
        </w:rPr>
        <w:t xml:space="preserve"> </w:t>
      </w:r>
      <w:r>
        <w:t>to</w:t>
      </w:r>
      <w:r>
        <w:rPr>
          <w:spacing w:val="-9"/>
        </w:rPr>
        <w:t xml:space="preserve"> </w:t>
      </w:r>
      <w:r>
        <w:t>the</w:t>
      </w:r>
      <w:r>
        <w:rPr>
          <w:spacing w:val="-9"/>
        </w:rPr>
        <w:t xml:space="preserve"> </w:t>
      </w:r>
      <w:r>
        <w:t>original</w:t>
      </w:r>
      <w:r>
        <w:rPr>
          <w:spacing w:val="-9"/>
        </w:rPr>
        <w:t xml:space="preserve"> </w:t>
      </w:r>
      <w:r>
        <w:t>work</w:t>
      </w:r>
      <w:r>
        <w:rPr>
          <w:spacing w:val="-9"/>
        </w:rPr>
        <w:t xml:space="preserve"> </w:t>
      </w:r>
      <w:r>
        <w:t>scope arose during the execution of the works, and discussions and determinations on quantities and values were open and honest.</w:t>
      </w:r>
    </w:p>
    <w:p w14:paraId="65231F72" w14:textId="77777777" w:rsidR="001B4861" w:rsidRDefault="00867735">
      <w:pPr>
        <w:pStyle w:val="Heading1"/>
        <w:spacing w:before="104" w:line="261" w:lineRule="auto"/>
        <w:rPr>
          <w:b w:val="0"/>
          <w:bCs w:val="0"/>
        </w:rPr>
      </w:pPr>
      <w:r>
        <w:t>In the administration of their contract with</w:t>
      </w:r>
      <w:r>
        <w:rPr>
          <w:spacing w:val="-9"/>
        </w:rPr>
        <w:t xml:space="preserve"> </w:t>
      </w:r>
      <w:r>
        <w:t>us,</w:t>
      </w:r>
      <w:r>
        <w:rPr>
          <w:spacing w:val="-9"/>
        </w:rPr>
        <w:t xml:space="preserve"> </w:t>
      </w:r>
      <w:r>
        <w:t>we</w:t>
      </w:r>
      <w:r>
        <w:rPr>
          <w:spacing w:val="-9"/>
        </w:rPr>
        <w:t xml:space="preserve"> </w:t>
      </w:r>
      <w:r>
        <w:t>encountered</w:t>
      </w:r>
      <w:r>
        <w:rPr>
          <w:spacing w:val="-9"/>
        </w:rPr>
        <w:t xml:space="preserve"> </w:t>
      </w:r>
      <w:r>
        <w:t>no</w:t>
      </w:r>
      <w:r>
        <w:rPr>
          <w:spacing w:val="-9"/>
        </w:rPr>
        <w:t xml:space="preserve"> </w:t>
      </w:r>
      <w:r>
        <w:t>difficulty</w:t>
      </w:r>
      <w:r>
        <w:rPr>
          <w:spacing w:val="-9"/>
        </w:rPr>
        <w:t xml:space="preserve"> </w:t>
      </w:r>
      <w:r>
        <w:t>or dispute, and issues were dealt with in good</w:t>
      </w:r>
      <w:r>
        <w:rPr>
          <w:spacing w:val="-12"/>
        </w:rPr>
        <w:t xml:space="preserve"> </w:t>
      </w:r>
      <w:r>
        <w:t>time.</w:t>
      </w:r>
    </w:p>
    <w:p w14:paraId="0F7A4D28" w14:textId="77777777" w:rsidR="001B4861" w:rsidRDefault="00867735">
      <w:pPr>
        <w:spacing w:before="104"/>
        <w:ind w:left="558"/>
        <w:rPr>
          <w:rFonts w:ascii="Arial" w:eastAsia="Arial" w:hAnsi="Arial" w:cs="Arial"/>
          <w:sz w:val="16"/>
          <w:szCs w:val="16"/>
        </w:rPr>
      </w:pPr>
      <w:r>
        <w:rPr>
          <w:rFonts w:ascii="Arial"/>
          <w:b/>
          <w:sz w:val="16"/>
        </w:rPr>
        <w:t>The</w:t>
      </w:r>
      <w:r>
        <w:rPr>
          <w:rFonts w:ascii="Arial"/>
          <w:b/>
          <w:spacing w:val="-14"/>
          <w:sz w:val="16"/>
        </w:rPr>
        <w:t xml:space="preserve"> </w:t>
      </w:r>
      <w:r>
        <w:rPr>
          <w:rFonts w:ascii="Arial"/>
          <w:b/>
          <w:sz w:val="16"/>
        </w:rPr>
        <w:t>Project</w:t>
      </w:r>
    </w:p>
    <w:p w14:paraId="61EEAADB" w14:textId="77777777" w:rsidR="001B4861" w:rsidRDefault="00867735">
      <w:pPr>
        <w:pStyle w:val="BodyText"/>
        <w:spacing w:before="121" w:line="261" w:lineRule="auto"/>
        <w:ind w:left="558"/>
        <w:rPr>
          <w:rFonts w:cs="Arial"/>
        </w:rPr>
      </w:pPr>
      <w:r>
        <w:t>Super City Concrete Cutting were engaged</w:t>
      </w:r>
      <w:r>
        <w:rPr>
          <w:spacing w:val="-9"/>
        </w:rPr>
        <w:t xml:space="preserve"> </w:t>
      </w:r>
      <w:r>
        <w:t>by</w:t>
      </w:r>
      <w:r>
        <w:rPr>
          <w:spacing w:val="-9"/>
        </w:rPr>
        <w:t xml:space="preserve"> </w:t>
      </w:r>
      <w:r>
        <w:t>Reed</w:t>
      </w:r>
      <w:r>
        <w:rPr>
          <w:spacing w:val="-9"/>
        </w:rPr>
        <w:t xml:space="preserve"> </w:t>
      </w:r>
      <w:r>
        <w:t>Group</w:t>
      </w:r>
      <w:r>
        <w:rPr>
          <w:spacing w:val="-9"/>
        </w:rPr>
        <w:t xml:space="preserve"> </w:t>
      </w:r>
      <w:r>
        <w:t>for</w:t>
      </w:r>
      <w:r>
        <w:rPr>
          <w:spacing w:val="-9"/>
        </w:rPr>
        <w:t xml:space="preserve"> </w:t>
      </w:r>
      <w:r>
        <w:t>the</w:t>
      </w:r>
      <w:r>
        <w:rPr>
          <w:spacing w:val="-9"/>
        </w:rPr>
        <w:t xml:space="preserve"> </w:t>
      </w:r>
      <w:r>
        <w:t>Wyangala Dam NSW Stage 1B Spillway Chute Wall Raising Project, during March and April 2010. Super City's involvement was in fixed sump lump sum works primarily in core</w:t>
      </w:r>
      <w:r>
        <w:rPr>
          <w:spacing w:val="-9"/>
        </w:rPr>
        <w:t xml:space="preserve"> </w:t>
      </w:r>
      <w:r>
        <w:t>drilling</w:t>
      </w:r>
      <w:r>
        <w:rPr>
          <w:spacing w:val="-9"/>
        </w:rPr>
        <w:t xml:space="preserve"> </w:t>
      </w:r>
      <w:r>
        <w:t>large</w:t>
      </w:r>
      <w:r>
        <w:rPr>
          <w:spacing w:val="-9"/>
        </w:rPr>
        <w:t xml:space="preserve"> </w:t>
      </w:r>
      <w:r>
        <w:t>quantities</w:t>
      </w:r>
      <w:r>
        <w:rPr>
          <w:spacing w:val="-9"/>
        </w:rPr>
        <w:t xml:space="preserve"> </w:t>
      </w:r>
      <w:r>
        <w:t>of</w:t>
      </w:r>
      <w:r>
        <w:rPr>
          <w:spacing w:val="-9"/>
        </w:rPr>
        <w:t xml:space="preserve"> </w:t>
      </w:r>
      <w:r>
        <w:t>holes</w:t>
      </w:r>
      <w:r>
        <w:rPr>
          <w:spacing w:val="-9"/>
        </w:rPr>
        <w:t xml:space="preserve"> </w:t>
      </w:r>
      <w:r>
        <w:t>up</w:t>
      </w:r>
      <w:r>
        <w:rPr>
          <w:spacing w:val="-9"/>
        </w:rPr>
        <w:t xml:space="preserve"> </w:t>
      </w:r>
      <w:r>
        <w:t>to</w:t>
      </w:r>
    </w:p>
    <w:p w14:paraId="1C1D7DA9" w14:textId="77777777" w:rsidR="001B4861" w:rsidRDefault="00867735">
      <w:pPr>
        <w:spacing w:before="2"/>
        <w:rPr>
          <w:rFonts w:ascii="Arial" w:eastAsia="Arial" w:hAnsi="Arial" w:cs="Arial"/>
        </w:rPr>
      </w:pPr>
      <w:r>
        <w:br w:type="column"/>
      </w:r>
    </w:p>
    <w:p w14:paraId="326A77AA" w14:textId="77777777" w:rsidR="001B4861" w:rsidRDefault="00867735">
      <w:pPr>
        <w:pStyle w:val="BodyText"/>
        <w:spacing w:before="0" w:line="261" w:lineRule="auto"/>
        <w:ind w:right="775"/>
        <w:rPr>
          <w:rFonts w:cs="Arial"/>
        </w:rPr>
      </w:pPr>
      <w:r>
        <w:t>60mm diameter to depths of up to 1000mm</w:t>
      </w:r>
      <w:r>
        <w:rPr>
          <w:spacing w:val="-16"/>
        </w:rPr>
        <w:t xml:space="preserve"> </w:t>
      </w:r>
      <w:r>
        <w:t>for placement of starter bars for the chute wall extensions either side of the Wyangala Dam Spillway.</w:t>
      </w:r>
    </w:p>
    <w:p w14:paraId="397D823C" w14:textId="77777777" w:rsidR="001B4861" w:rsidRDefault="00867735">
      <w:pPr>
        <w:pStyle w:val="BodyText"/>
        <w:spacing w:line="261" w:lineRule="auto"/>
        <w:ind w:right="326"/>
        <w:rPr>
          <w:rFonts w:cs="Arial"/>
        </w:rPr>
      </w:pPr>
      <w:r>
        <w:t>The work was difficult in nature due to all works being at heights from 6m to 15m from the spillway slab, with the main access via boom lift or scissor</w:t>
      </w:r>
      <w:r>
        <w:rPr>
          <w:spacing w:val="-19"/>
        </w:rPr>
        <w:t xml:space="preserve"> </w:t>
      </w:r>
      <w:r>
        <w:t>lift.</w:t>
      </w:r>
    </w:p>
    <w:p w14:paraId="1EFA0A98" w14:textId="77777777" w:rsidR="001B4861" w:rsidRDefault="00867735">
      <w:pPr>
        <w:pStyle w:val="BodyText"/>
        <w:spacing w:line="261" w:lineRule="auto"/>
        <w:ind w:right="304"/>
      </w:pPr>
      <w:r>
        <w:t>“I have no difficulty recommending Super City Concrete Cutting to any organisation or individual requiring the services they offer, and wish them well in the ongoing development of their business.</w:t>
      </w:r>
      <w:r>
        <w:rPr>
          <w:spacing w:val="-17"/>
        </w:rPr>
        <w:t xml:space="preserve"> </w:t>
      </w:r>
      <w:r>
        <w:t>Should the need arise, Reed will have no hesitation in offering Super City the opportunity to tender further works on this or other</w:t>
      </w:r>
      <w:r>
        <w:rPr>
          <w:spacing w:val="-8"/>
        </w:rPr>
        <w:t xml:space="preserve"> </w:t>
      </w:r>
      <w:r>
        <w:t>projects."</w:t>
      </w:r>
    </w:p>
    <w:p w14:paraId="7975380A" w14:textId="77777777" w:rsidR="001B4861" w:rsidRDefault="00867735">
      <w:pPr>
        <w:pStyle w:val="BodyText"/>
        <w:spacing w:line="261" w:lineRule="auto"/>
        <w:ind w:right="816"/>
      </w:pPr>
      <w:r>
        <w:t>Christine Devane, Project Manager</w:t>
      </w:r>
      <w:r>
        <w:rPr>
          <w:spacing w:val="-12"/>
        </w:rPr>
        <w:t xml:space="preserve"> </w:t>
      </w:r>
      <w:r>
        <w:t>Wyangala 5/5/2010</w:t>
      </w:r>
    </w:p>
    <w:p w14:paraId="20F3DB22" w14:textId="77777777" w:rsidR="001B4861" w:rsidRDefault="001B4861">
      <w:pPr>
        <w:spacing w:line="261" w:lineRule="auto"/>
        <w:sectPr w:rsidR="001B4861">
          <w:type w:val="continuous"/>
          <w:pgSz w:w="11910" w:h="16840"/>
          <w:pgMar w:top="0" w:right="0" w:bottom="0" w:left="0" w:header="720" w:footer="720" w:gutter="0"/>
          <w:cols w:num="3" w:space="720" w:equalWidth="0">
            <w:col w:w="3949" w:space="82"/>
            <w:col w:w="3540" w:space="40"/>
            <w:col w:w="4299"/>
          </w:cols>
        </w:sectPr>
      </w:pPr>
    </w:p>
    <w:p w14:paraId="462A78CC" w14:textId="77777777" w:rsidR="001B4861" w:rsidRDefault="00B6618D">
      <w:pPr>
        <w:spacing w:before="3"/>
        <w:rPr>
          <w:rFonts w:ascii="Arial" w:eastAsia="Arial" w:hAnsi="Arial" w:cs="Arial"/>
          <w:sz w:val="7"/>
          <w:szCs w:val="7"/>
        </w:rPr>
      </w:pPr>
      <w:r>
        <w:lastRenderedPageBreak/>
        <w:pict w14:anchorId="1D2645D9">
          <v:group id="_x0000_s1026" style="position:absolute;margin-left:0;margin-top:793.8pt;width:595.3pt;height:48.1pt;z-index:-3856;mso-position-horizontal-relative:page;mso-position-vertical-relative:page" coordorigin=",15876" coordsize="11906,962">
            <v:group id="_x0000_s1027" style="position:absolute;top:15876;width:11906;height:962" coordorigin=",15876" coordsize="11906,962">
              <v:shape id="_x0000_s1031" style="position:absolute;top:15876;width:11906;height:962" coordorigin=",15876" coordsize="11906,962" path="m0,16838l11906,16838,11906,15876,,15876,,16838xe" fillcolor="#231f20" stroked="f">
                <v:path arrowok="t"/>
              </v:shape>
              <v:shapetype id="_x0000_t202" coordsize="21600,21600" o:spt="202" path="m0,0l0,21600,21600,21600,21600,0xe">
                <v:stroke joinstyle="miter"/>
                <v:path gradientshapeok="t" o:connecttype="rect"/>
              </v:shapetype>
              <v:shape id="_x0000_s1030" type="#_x0000_t202" style="position:absolute;left:983;top:16279;width:2820;height:261" filled="f" stroked="f">
                <v:textbox inset="0,0,0,0">
                  <w:txbxContent>
                    <w:p w14:paraId="5EDEACC2" w14:textId="77777777" w:rsidR="001B4861" w:rsidRDefault="00B6618D">
                      <w:pPr>
                        <w:spacing w:line="260" w:lineRule="exact"/>
                        <w:rPr>
                          <w:rFonts w:ascii="Arial" w:eastAsia="Arial" w:hAnsi="Arial" w:cs="Arial"/>
                          <w:sz w:val="26"/>
                          <w:szCs w:val="26"/>
                        </w:rPr>
                      </w:pPr>
                      <w:hyperlink r:id="rId8">
                        <w:r w:rsidR="00867735">
                          <w:rPr>
                            <w:rFonts w:ascii="Arial"/>
                            <w:b/>
                            <w:color w:val="088675"/>
                            <w:spacing w:val="-1"/>
                            <w:sz w:val="26"/>
                          </w:rPr>
                          <w:t>www.supercity.com.au</w:t>
                        </w:r>
                      </w:hyperlink>
                    </w:p>
                  </w:txbxContent>
                </v:textbox>
              </v:shape>
              <v:shape id="_x0000_s1029" type="#_x0000_t202" style="position:absolute;left:5210;top:16046;width:2608;height:603" filled="f" stroked="f">
                <v:textbox inset="0,0,0,0">
                  <w:txbxContent>
                    <w:p w14:paraId="6D1204B6" w14:textId="77777777" w:rsidR="001B4861" w:rsidRDefault="00867735">
                      <w:pPr>
                        <w:spacing w:line="123" w:lineRule="exact"/>
                        <w:rPr>
                          <w:rFonts w:ascii="Arial" w:eastAsia="Arial" w:hAnsi="Arial" w:cs="Arial"/>
                          <w:sz w:val="12"/>
                          <w:szCs w:val="12"/>
                        </w:rPr>
                      </w:pPr>
                      <w:r>
                        <w:rPr>
                          <w:rFonts w:ascii="Arial"/>
                          <w:b/>
                          <w:color w:val="088675"/>
                          <w:sz w:val="12"/>
                        </w:rPr>
                        <w:t>Victoria</w:t>
                      </w:r>
                    </w:p>
                    <w:p w14:paraId="674B99CC" w14:textId="77777777" w:rsidR="001B4861" w:rsidRDefault="00867735">
                      <w:pPr>
                        <w:spacing w:before="23"/>
                        <w:rPr>
                          <w:rFonts w:ascii="Arial" w:eastAsia="Arial" w:hAnsi="Arial" w:cs="Arial"/>
                          <w:sz w:val="12"/>
                          <w:szCs w:val="12"/>
                        </w:rPr>
                      </w:pPr>
                      <w:r>
                        <w:rPr>
                          <w:rFonts w:ascii="Arial"/>
                          <w:b/>
                          <w:color w:val="FFFFFF"/>
                          <w:w w:val="105"/>
                          <w:sz w:val="12"/>
                        </w:rPr>
                        <w:t>Phone: 03 5248</w:t>
                      </w:r>
                      <w:r>
                        <w:rPr>
                          <w:rFonts w:ascii="Arial"/>
                          <w:b/>
                          <w:color w:val="FFFFFF"/>
                          <w:spacing w:val="-4"/>
                          <w:w w:val="105"/>
                          <w:sz w:val="12"/>
                        </w:rPr>
                        <w:t xml:space="preserve"> </w:t>
                      </w:r>
                      <w:r>
                        <w:rPr>
                          <w:rFonts w:ascii="Arial"/>
                          <w:b/>
                          <w:color w:val="FFFFFF"/>
                          <w:w w:val="105"/>
                          <w:sz w:val="12"/>
                        </w:rPr>
                        <w:t>8009</w:t>
                      </w:r>
                    </w:p>
                    <w:p w14:paraId="5A5825A9" w14:textId="77777777" w:rsidR="001B4861" w:rsidRDefault="00867735">
                      <w:pPr>
                        <w:spacing w:before="21"/>
                        <w:rPr>
                          <w:rFonts w:ascii="Arial" w:eastAsia="Arial" w:hAnsi="Arial" w:cs="Arial"/>
                          <w:sz w:val="12"/>
                          <w:szCs w:val="12"/>
                        </w:rPr>
                      </w:pPr>
                      <w:r>
                        <w:rPr>
                          <w:rFonts w:ascii="Arial"/>
                          <w:b/>
                          <w:color w:val="FFFFFF"/>
                          <w:sz w:val="12"/>
                        </w:rPr>
                        <w:t>Fax: 03 5248</w:t>
                      </w:r>
                      <w:r>
                        <w:rPr>
                          <w:rFonts w:ascii="Arial"/>
                          <w:b/>
                          <w:color w:val="FFFFFF"/>
                          <w:spacing w:val="17"/>
                          <w:sz w:val="12"/>
                        </w:rPr>
                        <w:t xml:space="preserve"> </w:t>
                      </w:r>
                      <w:r>
                        <w:rPr>
                          <w:rFonts w:ascii="Arial"/>
                          <w:b/>
                          <w:color w:val="FFFFFF"/>
                          <w:sz w:val="12"/>
                        </w:rPr>
                        <w:t>8010</w:t>
                      </w:r>
                    </w:p>
                    <w:p w14:paraId="02A9BC95" w14:textId="77777777" w:rsidR="001B4861" w:rsidRDefault="00867735">
                      <w:pPr>
                        <w:spacing w:before="24" w:line="135" w:lineRule="exact"/>
                        <w:rPr>
                          <w:rFonts w:ascii="Arial" w:eastAsia="Arial" w:hAnsi="Arial" w:cs="Arial"/>
                          <w:sz w:val="12"/>
                          <w:szCs w:val="12"/>
                        </w:rPr>
                      </w:pPr>
                      <w:r>
                        <w:rPr>
                          <w:rFonts w:ascii="Arial"/>
                          <w:b/>
                          <w:color w:val="FFFFFF"/>
                          <w:sz w:val="12"/>
                        </w:rPr>
                        <w:t>Mail: PO Box 302 Ocean Grove, 3226</w:t>
                      </w:r>
                      <w:r>
                        <w:rPr>
                          <w:rFonts w:ascii="Arial"/>
                          <w:b/>
                          <w:color w:val="FFFFFF"/>
                          <w:spacing w:val="30"/>
                          <w:sz w:val="12"/>
                        </w:rPr>
                        <w:t xml:space="preserve"> </w:t>
                      </w:r>
                      <w:r>
                        <w:rPr>
                          <w:rFonts w:ascii="Arial"/>
                          <w:b/>
                          <w:color w:val="FFFFFF"/>
                          <w:sz w:val="12"/>
                        </w:rPr>
                        <w:t>Victoria</w:t>
                      </w:r>
                    </w:p>
                  </w:txbxContent>
                </v:textbox>
              </v:shape>
              <v:shape id="_x0000_s1028" type="#_x0000_t202" style="position:absolute;left:8650;top:16046;width:2105;height:603" filled="f" stroked="f">
                <v:textbox inset="0,0,0,0">
                  <w:txbxContent>
                    <w:p w14:paraId="56FD9BB4" w14:textId="77777777" w:rsidR="001B4861" w:rsidRDefault="00867735">
                      <w:pPr>
                        <w:spacing w:line="123" w:lineRule="exact"/>
                        <w:rPr>
                          <w:rFonts w:ascii="Arial" w:eastAsia="Arial" w:hAnsi="Arial" w:cs="Arial"/>
                          <w:sz w:val="12"/>
                          <w:szCs w:val="12"/>
                        </w:rPr>
                      </w:pPr>
                      <w:r>
                        <w:rPr>
                          <w:rFonts w:ascii="Arial"/>
                          <w:b/>
                          <w:color w:val="088675"/>
                          <w:w w:val="105"/>
                          <w:sz w:val="12"/>
                        </w:rPr>
                        <w:t>Northern</w:t>
                      </w:r>
                      <w:r>
                        <w:rPr>
                          <w:rFonts w:ascii="Arial"/>
                          <w:b/>
                          <w:color w:val="088675"/>
                          <w:spacing w:val="-9"/>
                          <w:w w:val="105"/>
                          <w:sz w:val="12"/>
                        </w:rPr>
                        <w:t xml:space="preserve"> </w:t>
                      </w:r>
                      <w:r>
                        <w:rPr>
                          <w:rFonts w:ascii="Arial"/>
                          <w:b/>
                          <w:color w:val="088675"/>
                          <w:w w:val="105"/>
                          <w:sz w:val="12"/>
                        </w:rPr>
                        <w:t>Territory</w:t>
                      </w:r>
                    </w:p>
                    <w:p w14:paraId="5A4B2BE5" w14:textId="77777777" w:rsidR="001B4861" w:rsidRDefault="00867735">
                      <w:pPr>
                        <w:spacing w:before="23"/>
                        <w:rPr>
                          <w:rFonts w:ascii="Arial" w:eastAsia="Arial" w:hAnsi="Arial" w:cs="Arial"/>
                          <w:sz w:val="12"/>
                          <w:szCs w:val="12"/>
                        </w:rPr>
                      </w:pPr>
                      <w:r>
                        <w:rPr>
                          <w:rFonts w:ascii="Arial"/>
                          <w:b/>
                          <w:color w:val="FFFFFF"/>
                          <w:w w:val="105"/>
                          <w:sz w:val="12"/>
                        </w:rPr>
                        <w:t>Phone: 08 8941</w:t>
                      </w:r>
                      <w:r>
                        <w:rPr>
                          <w:rFonts w:ascii="Arial"/>
                          <w:b/>
                          <w:color w:val="FFFFFF"/>
                          <w:spacing w:val="-25"/>
                          <w:w w:val="105"/>
                          <w:sz w:val="12"/>
                        </w:rPr>
                        <w:t xml:space="preserve"> </w:t>
                      </w:r>
                      <w:r>
                        <w:rPr>
                          <w:rFonts w:ascii="Arial"/>
                          <w:b/>
                          <w:color w:val="FFFFFF"/>
                          <w:w w:val="105"/>
                          <w:sz w:val="12"/>
                        </w:rPr>
                        <w:t>5833</w:t>
                      </w:r>
                    </w:p>
                    <w:p w14:paraId="10DFD26D" w14:textId="77777777" w:rsidR="001B4861" w:rsidRDefault="00867735">
                      <w:pPr>
                        <w:spacing w:before="20"/>
                        <w:rPr>
                          <w:rFonts w:ascii="Arial" w:eastAsia="Arial" w:hAnsi="Arial" w:cs="Arial"/>
                          <w:sz w:val="12"/>
                          <w:szCs w:val="12"/>
                        </w:rPr>
                      </w:pPr>
                      <w:r>
                        <w:rPr>
                          <w:rFonts w:ascii="Arial"/>
                          <w:b/>
                          <w:color w:val="FFFFFF"/>
                          <w:sz w:val="12"/>
                        </w:rPr>
                        <w:t>Fax: 08 8941</w:t>
                      </w:r>
                      <w:r>
                        <w:rPr>
                          <w:rFonts w:ascii="Arial"/>
                          <w:b/>
                          <w:color w:val="FFFFFF"/>
                          <w:spacing w:val="15"/>
                          <w:sz w:val="12"/>
                        </w:rPr>
                        <w:t xml:space="preserve"> </w:t>
                      </w:r>
                      <w:r>
                        <w:rPr>
                          <w:rFonts w:ascii="Arial"/>
                          <w:b/>
                          <w:color w:val="FFFFFF"/>
                          <w:sz w:val="12"/>
                        </w:rPr>
                        <w:t>9633</w:t>
                      </w:r>
                    </w:p>
                    <w:p w14:paraId="75985817" w14:textId="77777777" w:rsidR="001B4861" w:rsidRDefault="00867735">
                      <w:pPr>
                        <w:spacing w:before="25" w:line="135" w:lineRule="exact"/>
                        <w:rPr>
                          <w:rFonts w:ascii="Arial" w:eastAsia="Arial" w:hAnsi="Arial" w:cs="Arial"/>
                          <w:sz w:val="12"/>
                          <w:szCs w:val="12"/>
                        </w:rPr>
                      </w:pPr>
                      <w:r>
                        <w:rPr>
                          <w:rFonts w:ascii="Arial"/>
                          <w:b/>
                          <w:color w:val="FFFFFF"/>
                          <w:sz w:val="12"/>
                        </w:rPr>
                        <w:t>Mail: PO Box 3022 Darwin, 0801</w:t>
                      </w:r>
                      <w:r>
                        <w:rPr>
                          <w:rFonts w:ascii="Arial"/>
                          <w:b/>
                          <w:color w:val="FFFFFF"/>
                          <w:spacing w:val="22"/>
                          <w:sz w:val="12"/>
                        </w:rPr>
                        <w:t xml:space="preserve"> </w:t>
                      </w:r>
                      <w:r>
                        <w:rPr>
                          <w:rFonts w:ascii="Arial"/>
                          <w:b/>
                          <w:color w:val="FFFFFF"/>
                          <w:sz w:val="12"/>
                        </w:rPr>
                        <w:t>N.T.</w:t>
                      </w:r>
                    </w:p>
                  </w:txbxContent>
                </v:textbox>
              </v:shape>
            </v:group>
            <w10:wrap anchorx="page" anchory="page"/>
          </v:group>
        </w:pict>
      </w:r>
    </w:p>
    <w:p w14:paraId="666914F5" w14:textId="77777777" w:rsidR="001B4861" w:rsidRDefault="00867735">
      <w:pPr>
        <w:tabs>
          <w:tab w:val="left" w:pos="4534"/>
        </w:tabs>
        <w:ind w:left="624"/>
        <w:rPr>
          <w:rFonts w:ascii="Arial" w:eastAsia="Arial" w:hAnsi="Arial" w:cs="Arial"/>
          <w:sz w:val="20"/>
          <w:szCs w:val="20"/>
        </w:rPr>
      </w:pPr>
      <w:r>
        <w:rPr>
          <w:rFonts w:ascii="Arial"/>
          <w:noProof/>
          <w:sz w:val="20"/>
        </w:rPr>
        <w:drawing>
          <wp:anchor distT="0" distB="0" distL="114300" distR="114300" simplePos="0" relativeHeight="251659264" behindDoc="0" locked="0" layoutInCell="1" allowOverlap="1" wp14:anchorId="605264E1" wp14:editId="53F4FDC7">
            <wp:simplePos x="0" y="0"/>
            <wp:positionH relativeFrom="column">
              <wp:posOffset>2887980</wp:posOffset>
            </wp:positionH>
            <wp:positionV relativeFrom="paragraph">
              <wp:posOffset>81915</wp:posOffset>
            </wp:positionV>
            <wp:extent cx="4305300" cy="1501140"/>
            <wp:effectExtent l="0" t="0" r="0" b="0"/>
            <wp:wrapThrough wrapText="bothSides">
              <wp:wrapPolygon edited="0">
                <wp:start x="0" y="0"/>
                <wp:lineTo x="0" y="21381"/>
                <wp:lineTo x="21504" y="21381"/>
                <wp:lineTo x="21504" y="0"/>
                <wp:lineTo x="0" y="0"/>
              </wp:wrapPolygon>
            </wp:wrapThrough>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rotWithShape="1">
                    <a:blip r:embed="rId9" cstate="print">
                      <a:extLst>
                        <a:ext uri="{28A0092B-C50C-407E-A947-70E740481C1C}">
                          <a14:useLocalDpi xmlns:a14="http://schemas.microsoft.com/office/drawing/2010/main" val="0"/>
                        </a:ext>
                      </a:extLst>
                    </a:blip>
                    <a:srcRect t="36261" b="17568"/>
                    <a:stretch/>
                  </pic:blipFill>
                  <pic:spPr bwMode="auto">
                    <a:xfrm>
                      <a:off x="0" y="0"/>
                      <a:ext cx="4305300"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position w:val="12"/>
          <w:sz w:val="20"/>
        </w:rPr>
        <w:tab/>
      </w:r>
    </w:p>
    <w:sectPr w:rsidR="001B4861">
      <w:type w:val="continuous"/>
      <w:pgSz w:w="11910" w:h="16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1B4861"/>
    <w:rsid w:val="001B4861"/>
    <w:rsid w:val="00427663"/>
    <w:rsid w:val="00467DF3"/>
    <w:rsid w:val="005841DB"/>
    <w:rsid w:val="008242A6"/>
    <w:rsid w:val="00867735"/>
    <w:rsid w:val="00B66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495E6DB1"/>
  <w15:docId w15:val="{105BDC97-F2E4-474B-95B4-F1C8C25D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558"/>
      <w:outlineLvl w:val="0"/>
    </w:pPr>
    <w:rPr>
      <w:rFonts w:ascii="Arial" w:eastAsia="Arial" w:hAnsi="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95"/>
      <w:ind w:left="229"/>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hyperlink" Target="http://www.supercity.com.au/" TargetMode="External"/><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365</Words>
  <Characters>2083</Characters>
  <Application>Microsoft Macintosh Word</Application>
  <DocSecurity>0</DocSecurity>
  <Lines>17</Lines>
  <Paragraphs>4</Paragraphs>
  <ScaleCrop>false</ScaleCrop>
  <Company/>
  <LinksUpToDate>false</LinksUpToDate>
  <CharactersWithSpaces>2444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Brendish</cp:lastModifiedBy>
  <cp:revision>3</cp:revision>
  <dcterms:created xsi:type="dcterms:W3CDTF">2016-07-27T13:25:00Z</dcterms:created>
  <dcterms:modified xsi:type="dcterms:W3CDTF">2016-07-29T00:19:00Z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2016-07-27T00:00:00Z</vt:filetime>
  </property>
  <property fmtid="{D5CDD505-2E9C-101B-9397-08002B2CF9AE}" pid="3" name="Creator">
    <vt:lpwstr>Acrobat PDFMaker 15 for Word</vt:lpwstr>
  </property>
  <property fmtid="{D5CDD505-2E9C-101B-9397-08002B2CF9AE}" pid="4" name="LastSaved">
    <vt:filetime>2016-07-27T00:00:00Z</vt:filetime>
  </property>
</Properties>
</file>